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03A" w:rsidRPr="003A7FF9" w:rsidRDefault="00DB503A" w:rsidP="00DB50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3A7FF9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shd w:val="clear" w:color="auto" w:fill="FFFFFF"/>
          <w:lang w:val="en-US"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226945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ELECTIVE-</w:t>
            </w:r>
            <w:r w:rsidR="00DB503A"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II</w:t>
            </w:r>
            <w:r w:rsidR="00DB503A"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 xml:space="preserve"> (SOCIAL SKILLS EDUCATION IN EARLY CHILDHOOD)/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 xml:space="preserve"> </w:t>
            </w:r>
            <w:r w:rsidR="00DB503A"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OÖ</w:t>
            </w:r>
            <w:r w:rsidR="0038271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E</w:t>
            </w:r>
            <w:r w:rsidR="00DB503A"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422A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DB503A" w:rsidRPr="003A7FF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226945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ELECTIVE </w:t>
                  </w:r>
                  <w:r w:rsidR="00DB503A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V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II</w:t>
                  </w:r>
                  <w:r w:rsidR="00DB503A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(SOCIAL SKILLS EDUCATION IN EAR</w:t>
                  </w:r>
                  <w:bookmarkStart w:id="0" w:name="_GoBack"/>
                  <w:bookmarkEnd w:id="0"/>
                  <w:r w:rsidR="00DB503A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LY CHILDHOOD)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BB0752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6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Elective</w:t>
                  </w:r>
                </w:p>
              </w:tc>
            </w:tr>
          </w:tbl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COURSE INFO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 -- LANGUAGE OF INSTRUCTION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  Turkish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 -- NAME OF LECTURER(S)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306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  </w:t>
            </w:r>
            <w:proofErr w:type="spellStart"/>
            <w:r w:rsidR="00306B1F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Doç</w:t>
            </w:r>
            <w:proofErr w:type="spellEnd"/>
            <w:r w:rsidR="00306B1F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.</w:t>
            </w: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.Dr. SAİDE ÖZBEY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 -- WEB SITE(S) OF LECTURER(S)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  websitem.gazi.edu.tr/site/</w:t>
            </w:r>
            <w:proofErr w:type="spellStart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sozbey</w:t>
            </w:r>
            <w:proofErr w:type="spellEnd"/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 -- EMAIL(S) OF LECTURER(S)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  sozbey@gazi.edu.tr saideozbey@gmail.com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 -- LEARNING OUTCOMES OF THE COURSE UNIT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248B7" w:rsidRPr="003A7FF9" w:rsidRDefault="003A7FF9" w:rsidP="00DB503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Knows the</w:t>
            </w:r>
            <w:r w:rsidR="00DB503A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importance of </w:t>
            </w: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gaining</w:t>
            </w:r>
            <w:r w:rsidR="006248B7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</w:t>
            </w:r>
            <w:r w:rsidR="00DB503A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social skills</w:t>
            </w:r>
            <w:r w:rsidR="006248B7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in early childhood </w:t>
            </w: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education for classroom</w:t>
            </w:r>
            <w:r w:rsidR="006248B7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management.</w:t>
            </w:r>
          </w:p>
          <w:p w:rsidR="006248B7" w:rsidRPr="003A7FF9" w:rsidRDefault="00DB503A" w:rsidP="00DB503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br/>
            </w:r>
            <w:r w:rsidR="003A7FF9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Knows the</w:t>
            </w:r>
            <w:r w:rsidR="006248B7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importance </w:t>
            </w:r>
            <w:r w:rsidR="003A7FF9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of social</w:t>
            </w:r>
            <w:r w:rsidR="006248B7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skills in early childhood </w:t>
            </w:r>
            <w:r w:rsidR="003A7FF9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education.</w:t>
            </w:r>
          </w:p>
          <w:p w:rsidR="00DB503A" w:rsidRPr="003A7FF9" w:rsidRDefault="006248B7" w:rsidP="00DB503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Creates an educational </w:t>
            </w:r>
            <w:proofErr w:type="spellStart"/>
            <w:r w:rsidR="003A7FF9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programme</w:t>
            </w:r>
            <w:proofErr w:type="spellEnd"/>
            <w:r w:rsidR="003A7FF9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for</w:t>
            </w: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</w:t>
            </w:r>
            <w:r w:rsidR="003A7FF9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gaining social</w:t>
            </w:r>
            <w:r w:rsidR="00AA7B68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skills and de</w:t>
            </w: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creasing problematic behaviors. </w:t>
            </w:r>
            <w:r w:rsidR="00DB503A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br/>
            </w:r>
            <w:r w:rsidR="00DB503A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br/>
            </w:r>
            <w:r w:rsidR="00DB503A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br/>
            </w:r>
            <w:r w:rsidR="00DB503A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br/>
            </w:r>
            <w:r w:rsidR="00DB503A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br/>
            </w:r>
            <w:r w:rsidR="00DB503A"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br/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 -- MODE OF DELIVERY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  The mode of delivery of this course is Face to face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 -- PREREQUISITES AND CO-REQUISITES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  There is no prerequisite or co-requisite for this course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 -- RECOMMENDED OPTIONAL PROGRAMME COMPONENTS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  There is no recommended optional </w:t>
            </w:r>
            <w:proofErr w:type="spellStart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programme</w:t>
            </w:r>
            <w:proofErr w:type="spellEnd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component for this course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DB503A" w:rsidRPr="003A7FF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en-US" w:eastAsia="tr-TR"/>
                    </w:rPr>
                    <w:lastRenderedPageBreak/>
                    <w:t> --COURSE CONTENT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7739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 Description of behavior Positive and negative behaviors </w:t>
                  </w:r>
                  <w:r w:rsidR="006248B7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T</w:t>
                  </w: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he theoretical foundations</w:t>
                  </w:r>
                  <w:r w:rsidR="006248B7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of </w:t>
                  </w:r>
                  <w:r w:rsidR="00773954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behavior development</w:t>
                  </w:r>
                  <w:r w:rsidR="006248B7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.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7739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 Definition of social skills, The importance of </w:t>
                  </w:r>
                  <w:r w:rsidR="00773954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gaining </w:t>
                  </w: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social skills, Values education role in the</w:t>
                  </w:r>
                  <w:r w:rsidR="00773954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gaining of</w:t>
                  </w: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social skills, 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73954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 </w:t>
                  </w:r>
                  <w:r w:rsidR="00773954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The causes of lack of social skills, the content of social skills education. </w:t>
                  </w:r>
                </w:p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 </w:t>
                  </w:r>
                  <w:r w:rsidR="00773954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The </w:t>
                  </w:r>
                  <w:r w:rsidR="003A7FF9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definition</w:t>
                  </w:r>
                  <w:r w:rsidR="00773954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of problem behaviors, The relationship between social skills and problem behavior, </w:t>
                  </w: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Classification of behavior problems,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 </w:t>
                  </w:r>
                  <w:r w:rsidR="00773954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The </w:t>
                  </w:r>
                  <w:r w:rsidR="003A7FF9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definition</w:t>
                  </w:r>
                  <w:r w:rsidR="00773954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of problem behaviors, The relationship between social skills and problem behavior, Classification of behavior problems, social skills and problem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7739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 </w:t>
                  </w:r>
                  <w:r w:rsidR="00773954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Affecting factors of</w:t>
                  </w: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social skills and problem behavior,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 Mid-term exam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AA7B68" w:rsidP="007739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Social skills educational </w:t>
                  </w:r>
                  <w:proofErr w:type="spellStart"/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programme</w:t>
                  </w:r>
                  <w:proofErr w:type="spellEnd"/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in early childhood education.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 </w:t>
                  </w:r>
                  <w:r w:rsidR="00AA7B68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Social skills educational programme in early childhood education.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 </w:t>
                  </w:r>
                  <w:r w:rsidR="00AA7B68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Social skills educational </w:t>
                  </w:r>
                  <w:proofErr w:type="spellStart"/>
                  <w:r w:rsidR="00AA7B68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programme</w:t>
                  </w:r>
                  <w:proofErr w:type="spellEnd"/>
                  <w:r w:rsidR="00AA7B68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in early childhood education.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AA7B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 </w:t>
                  </w:r>
                  <w:r w:rsidR="00AA7B68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Creating and </w:t>
                  </w:r>
                  <w:r w:rsidR="003A7FF9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presenting educational</w:t>
                  </w:r>
                  <w:r w:rsidR="00AA7B68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</w:t>
                  </w: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program</w:t>
                  </w:r>
                  <w:r w:rsidR="00AA7B68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</w:t>
                  </w:r>
                  <w:r w:rsidR="003A7FF9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examples to</w:t>
                  </w: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develop social skills </w:t>
                  </w:r>
                  <w:r w:rsidR="00AA7B68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and decrease problematic behaviors.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 </w:t>
                  </w:r>
                  <w:r w:rsidR="00AA7B68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 Creating and </w:t>
                  </w:r>
                  <w:r w:rsidR="003A7FF9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presenting educational</w:t>
                  </w:r>
                  <w:r w:rsidR="00AA7B68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program </w:t>
                  </w:r>
                  <w:r w:rsidR="003A7FF9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examples to</w:t>
                  </w:r>
                  <w:r w:rsidR="00AA7B68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develop social skills and decrease problematic behaviors.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 </w:t>
                  </w:r>
                  <w:r w:rsidR="00AA7B68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 Creating and </w:t>
                  </w:r>
                  <w:r w:rsidR="003A7FF9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presenting educational</w:t>
                  </w:r>
                  <w:r w:rsidR="00AA7B68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program </w:t>
                  </w:r>
                  <w:r w:rsidR="003A7FF9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examples to</w:t>
                  </w:r>
                  <w:r w:rsidR="00AA7B68"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 xml:space="preserve"> develop social skills and decrease problematic behaviors.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 Final exam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 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val="en-US"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  <w:t> </w:t>
                  </w:r>
                </w:p>
              </w:tc>
            </w:tr>
          </w:tbl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 -- RECOMMENDED OR REQUIRED READING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  </w:t>
            </w:r>
            <w:proofErr w:type="spellStart"/>
            <w:proofErr w:type="gramStart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Alisinanoğlu,F</w:t>
            </w:r>
            <w:proofErr w:type="spellEnd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.</w:t>
            </w:r>
            <w:proofErr w:type="gramEnd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ve</w:t>
            </w:r>
            <w:proofErr w:type="spellEnd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Özbey,S</w:t>
            </w:r>
            <w:proofErr w:type="spellEnd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.. (2011). </w:t>
            </w:r>
            <w:proofErr w:type="spellStart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Okul</w:t>
            </w:r>
            <w:proofErr w:type="spellEnd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Öncesi</w:t>
            </w:r>
            <w:proofErr w:type="spellEnd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Dönemde</w:t>
            </w:r>
            <w:proofErr w:type="spellEnd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Social skills and problem behavior education in preschool </w:t>
            </w:r>
            <w:proofErr w:type="spellStart"/>
            <w:proofErr w:type="gramStart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education,Morta</w:t>
            </w:r>
            <w:proofErr w:type="spellEnd"/>
            <w:proofErr w:type="gramEnd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Pub. Vital problems (Alfred Adler) 55 Proposals For Your Children Coping with Anger (Martin </w:t>
            </w:r>
            <w:proofErr w:type="spellStart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Stiefenhofer</w:t>
            </w:r>
            <w:proofErr w:type="spellEnd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) But this unfair (Anthony E. Wolf.) Interpersonal Problem Solving Skills and Training (</w:t>
            </w:r>
            <w:proofErr w:type="spellStart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Selahattin</w:t>
            </w:r>
            <w:proofErr w:type="spellEnd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Öğülmüş</w:t>
            </w:r>
            <w:proofErr w:type="spellEnd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)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 -- PLANNED LEARNING ACTIVITIES AND TEACHING METHODS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 xml:space="preserve">  Lecture, Question &amp; Answer, Demonstration, Drill - </w:t>
            </w:r>
            <w:proofErr w:type="spellStart"/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Practise</w:t>
            </w:r>
            <w:proofErr w:type="spellEnd"/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tr-TR"/>
              </w:rPr>
              <w:t> -- WORK PLACEMENT(S)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  <w:r w:rsidRPr="003A7FF9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  <w:t>  Not Applicable</w:t>
            </w: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en-US" w:eastAsia="tr-TR"/>
                    </w:rPr>
                    <w:t> -- ASSESSMENT METHODS AND CRITERIA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DB503A" w:rsidRPr="003A7FF9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Percentage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40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40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60</w:t>
                        </w:r>
                      </w:p>
                    </w:tc>
                  </w:tr>
                </w:tbl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</w:p>
              </w:tc>
            </w:tr>
          </w:tbl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DB503A" w:rsidRPr="003A7FF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en-US" w:eastAsia="tr-TR"/>
                    </w:rPr>
                    <w:lastRenderedPageBreak/>
                    <w:t> -- WORKLOAD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DB503A" w:rsidRPr="003A7FF9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Total Workload in Semester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226945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226945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42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proofErr w:type="spellStart"/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Practising</w:t>
                        </w:r>
                        <w:proofErr w:type="spellEnd"/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 xml:space="preserve">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226945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226945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21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8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8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8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16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16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16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226945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139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226945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5.56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 </w:t>
                        </w: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val="en-US"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226945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6</w:t>
                        </w:r>
                      </w:p>
                    </w:tc>
                  </w:tr>
                </w:tbl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</w:p>
              </w:tc>
            </w:tr>
            <w:tr w:rsidR="00DB503A" w:rsidRPr="003A7FF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</w:pPr>
                </w:p>
              </w:tc>
            </w:tr>
          </w:tbl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</w:p>
        </w:tc>
      </w:tr>
      <w:tr w:rsidR="00DB503A" w:rsidRPr="003A7FF9" w:rsidTr="00DB503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  <w:r w:rsidRPr="003A7FF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val="en-US"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DB503A" w:rsidRPr="003A7FF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DB503A" w:rsidRPr="003A7FF9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5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 xml:space="preserve">Organize healthy, supportive and </w:t>
                        </w:r>
                        <w:proofErr w:type="spellStart"/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stimulative</w:t>
                        </w:r>
                        <w:proofErr w:type="spellEnd"/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 xml:space="preserve"> educational environment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DB503A" w:rsidRPr="003A7FF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  <w:r w:rsidRPr="003A7FF9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B503A" w:rsidRPr="003A7FF9" w:rsidRDefault="00DB503A" w:rsidP="00DB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tr-TR"/>
                          </w:rPr>
                        </w:pPr>
                      </w:p>
                    </w:tc>
                  </w:tr>
                </w:tbl>
                <w:p w:rsidR="00DB503A" w:rsidRPr="003A7FF9" w:rsidRDefault="00DB503A" w:rsidP="00DB50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val="en-US" w:eastAsia="tr-TR"/>
                    </w:rPr>
                  </w:pPr>
                </w:p>
              </w:tc>
            </w:tr>
          </w:tbl>
          <w:p w:rsidR="00DB503A" w:rsidRPr="003A7FF9" w:rsidRDefault="00DB503A" w:rsidP="00DB5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val="en-US" w:eastAsia="tr-TR"/>
              </w:rPr>
            </w:pPr>
          </w:p>
        </w:tc>
      </w:tr>
    </w:tbl>
    <w:p w:rsidR="00BE6FFF" w:rsidRPr="003A7FF9" w:rsidRDefault="0038271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E6FFF" w:rsidRPr="003A7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2A6"/>
    <w:rsid w:val="000F182B"/>
    <w:rsid w:val="00226945"/>
    <w:rsid w:val="00306B1F"/>
    <w:rsid w:val="00382716"/>
    <w:rsid w:val="003A7FF9"/>
    <w:rsid w:val="0050419E"/>
    <w:rsid w:val="006248B7"/>
    <w:rsid w:val="00773954"/>
    <w:rsid w:val="009A009C"/>
    <w:rsid w:val="00AA7B68"/>
    <w:rsid w:val="00BB0752"/>
    <w:rsid w:val="00DB503A"/>
    <w:rsid w:val="00FA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D47DC"/>
  <w15:docId w15:val="{DE002842-AD5E-4B51-9DEB-5933A719E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B5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6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mhmt khı</cp:lastModifiedBy>
  <cp:revision>4</cp:revision>
  <dcterms:created xsi:type="dcterms:W3CDTF">2017-02-08T12:13:00Z</dcterms:created>
  <dcterms:modified xsi:type="dcterms:W3CDTF">2017-04-04T18:33:00Z</dcterms:modified>
</cp:coreProperties>
</file>